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D3C1" w14:textId="77777777" w:rsidR="004B72FB" w:rsidRPr="004B72FB" w:rsidRDefault="004B72FB" w:rsidP="004B72FB">
      <w:pPr>
        <w:shd w:val="clear" w:color="auto" w:fill="FFFFFF"/>
        <w:spacing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005082"/>
          <w:sz w:val="45"/>
          <w:szCs w:val="45"/>
          <w:lang w:val="ru-RU" w:eastAsia="ru-RU"/>
        </w:rPr>
      </w:pPr>
      <w:r w:rsidRPr="004B72FB">
        <w:rPr>
          <w:rFonts w:ascii="Open Sans" w:eastAsia="Times New Roman" w:hAnsi="Open Sans" w:cs="Open Sans"/>
          <w:b/>
          <w:bCs/>
          <w:color w:val="005082"/>
          <w:sz w:val="45"/>
          <w:szCs w:val="45"/>
          <w:lang w:val="ru-RU" w:eastAsia="ru-RU"/>
        </w:rPr>
        <w:t>ГОСУДАРСТВЕННЫЕ УСЛУГИ</w:t>
      </w:r>
    </w:p>
    <w:tbl>
      <w:tblPr>
        <w:tblW w:w="1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2694"/>
        <w:gridCol w:w="1417"/>
        <w:gridCol w:w="1375"/>
        <w:gridCol w:w="2311"/>
        <w:gridCol w:w="1842"/>
        <w:gridCol w:w="1267"/>
        <w:gridCol w:w="1285"/>
      </w:tblGrid>
      <w:tr w:rsidR="004B72FB" w:rsidRPr="00C7689F" w14:paraId="6A25FBA6" w14:textId="77777777" w:rsidTr="004B72F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471BF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№ п/п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C960A" w14:textId="77777777" w:rsidR="004B72FB" w:rsidRPr="004B72FB" w:rsidRDefault="004B72FB" w:rsidP="004B72FB">
            <w:pPr>
              <w:spacing w:before="150" w:after="150" w:line="240" w:lineRule="auto"/>
              <w:jc w:val="center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Код государ-ственной услуги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4B59B" w14:textId="77777777" w:rsidR="004B72FB" w:rsidRPr="004B72FB" w:rsidRDefault="004B72FB" w:rsidP="004B72FB">
            <w:pPr>
              <w:spacing w:before="150" w:after="150" w:line="240" w:lineRule="auto"/>
              <w:jc w:val="center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Наименование государственной услуги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7C916" w14:textId="77777777" w:rsidR="004B72FB" w:rsidRPr="004B72FB" w:rsidRDefault="004B72FB" w:rsidP="004B72FB">
            <w:pPr>
              <w:spacing w:before="150" w:after="150" w:line="240" w:lineRule="auto"/>
              <w:jc w:val="center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Сведения об услугополучателе (физическое и (или) юридическое лицо)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A304E" w14:textId="77777777" w:rsidR="004B72FB" w:rsidRPr="004B72FB" w:rsidRDefault="004B72FB" w:rsidP="004B72FB">
            <w:pPr>
              <w:spacing w:before="150" w:after="150" w:line="240" w:lineRule="auto"/>
              <w:jc w:val="center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Наименование центрального государственного органа, разрабатывающего стандарт государственной услуги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BD59B" w14:textId="77777777" w:rsidR="004B72FB" w:rsidRPr="004B72FB" w:rsidRDefault="004B72FB" w:rsidP="004B72FB">
            <w:pPr>
              <w:spacing w:before="150" w:after="150" w:line="240" w:lineRule="auto"/>
              <w:jc w:val="center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Наименование услугодателя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EA122" w14:textId="77777777" w:rsidR="004B72FB" w:rsidRPr="004B72FB" w:rsidRDefault="004B72FB" w:rsidP="004B72FB">
            <w:pPr>
              <w:spacing w:before="150" w:after="150" w:line="240" w:lineRule="auto"/>
              <w:jc w:val="center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858B7" w14:textId="77777777" w:rsidR="004B72FB" w:rsidRPr="004B72FB" w:rsidRDefault="004B72FB" w:rsidP="004B72FB">
            <w:pPr>
              <w:spacing w:before="150" w:after="150" w:line="240" w:lineRule="auto"/>
              <w:jc w:val="center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Платность/бесплат-ность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02346" w14:textId="77777777" w:rsidR="004B72FB" w:rsidRPr="004B72FB" w:rsidRDefault="004B72FB" w:rsidP="004B72FB">
            <w:pPr>
              <w:spacing w:before="150" w:after="150" w:line="240" w:lineRule="auto"/>
              <w:jc w:val="center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Форма оказания государственной услуги (электронная/бумажная)</w:t>
            </w:r>
          </w:p>
        </w:tc>
      </w:tr>
      <w:tr w:rsidR="004B72FB" w:rsidRPr="004B72FB" w14:paraId="383C4B37" w14:textId="77777777" w:rsidTr="004B72F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3EEE0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073-1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FE82F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00403012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B20A0" w14:textId="77777777" w:rsidR="004B72FB" w:rsidRPr="004B72FB" w:rsidRDefault="00C7689F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4" w:history="1">
              <w:r w:rsidR="004B72FB" w:rsidRPr="004B72FB">
                <w:rPr>
                  <w:rFonts w:ascii="inherit" w:eastAsia="Times New Roman" w:hAnsi="inherit" w:cs="Times New Roman"/>
                  <w:color w:val="0085D8"/>
                  <w:sz w:val="16"/>
                  <w:szCs w:val="16"/>
                  <w:u w:val="single"/>
                  <w:lang w:val="ru-RU" w:eastAsia="ru-RU"/>
                </w:rPr>
        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F73E3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Физические лица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DBC88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МОН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68AEA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Организации технического и профессионального, послесреднего образования, высшие учебные заведения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C2739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Государственная корпорация, организации технического и профессионального, послесреднего образования, высшие учебные заведения, веб-портал "электронного правительства"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984FB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Бесплатно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F71C4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Электронная/бумажная</w:t>
            </w:r>
          </w:p>
        </w:tc>
      </w:tr>
      <w:tr w:rsidR="004B72FB" w:rsidRPr="004B72FB" w14:paraId="2C9D37A9" w14:textId="77777777" w:rsidTr="004B72F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E3CBE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073-2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D34F8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00403013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5CFF5" w14:textId="025DB4C7" w:rsidR="004B72FB" w:rsidRPr="004B72FB" w:rsidRDefault="00C7689F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5" w:history="1">
              <w:r w:rsidR="004B72FB" w:rsidRPr="004B72FB">
                <w:rPr>
                  <w:rFonts w:ascii="inherit" w:eastAsia="Times New Roman" w:hAnsi="inherit" w:cs="Times New Roman"/>
                  <w:color w:val="0085D8"/>
                  <w:sz w:val="16"/>
                  <w:szCs w:val="16"/>
                  <w:u w:val="single"/>
                  <w:lang w:val="ru-RU" w:eastAsia="ru-RU"/>
                </w:rPr>
                <w:t>Прием документов на конкурс по размещению госу</w:t>
              </w:r>
              <w:bookmarkStart w:id="0" w:name="_GoBack"/>
              <w:bookmarkEnd w:id="0"/>
              <w:r w:rsidR="004B72FB" w:rsidRPr="004B72FB">
                <w:rPr>
                  <w:rFonts w:ascii="inherit" w:eastAsia="Times New Roman" w:hAnsi="inherit" w:cs="Times New Roman"/>
                  <w:color w:val="0085D8"/>
                  <w:sz w:val="16"/>
                  <w:szCs w:val="16"/>
                  <w:u w:val="single"/>
                  <w:lang w:val="ru-RU" w:eastAsia="ru-RU"/>
                </w:rPr>
                <w:t>д</w:t>
              </w:r>
              <w:r w:rsidR="004B72FB" w:rsidRPr="004B72FB">
                <w:rPr>
                  <w:rFonts w:ascii="inherit" w:eastAsia="Times New Roman" w:hAnsi="inherit" w:cs="Times New Roman"/>
                  <w:color w:val="0085D8"/>
                  <w:sz w:val="16"/>
                  <w:szCs w:val="16"/>
                  <w:u w:val="single"/>
                  <w:lang w:val="ru-RU" w:eastAsia="ru-RU"/>
                </w:rPr>
                <w:t>арственного образовательного заказа на подготовку кадров с техническим, профессиональным и послесредним образованием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7B6E1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Юридические лица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FBD83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МОН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63A61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МОН, МИО областей, городов Астаны, Алматы и Шымкент, районов и городов областного значения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A9BBE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58F47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Бесплатно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68D09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Электронная/бумажная</w:t>
            </w:r>
          </w:p>
        </w:tc>
      </w:tr>
      <w:tr w:rsidR="004B72FB" w:rsidRPr="004B72FB" w14:paraId="284D84C3" w14:textId="77777777" w:rsidTr="004B72F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D1A60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203-2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98F65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00801015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EEA37" w14:textId="77777777" w:rsidR="004B72FB" w:rsidRPr="004B72FB" w:rsidRDefault="00C7689F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6" w:history="1">
              <w:r w:rsidR="004B72FB" w:rsidRPr="004B72FB">
                <w:rPr>
                  <w:rFonts w:ascii="inherit" w:eastAsia="Times New Roman" w:hAnsi="inherit" w:cs="Times New Roman"/>
                  <w:color w:val="0085D8"/>
                  <w:sz w:val="16"/>
                  <w:szCs w:val="16"/>
                  <w:u w:val="single"/>
                  <w:lang w:val="ru-RU" w:eastAsia="ru-RU"/>
                </w:rPr>
                <w:t>Предоставление академических отпусков обучающимся в организациях образования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BEF42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Физические лица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6A86B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МОН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7EB02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Организации технического и профессионального, послесреднего, высшего и послевузовского образования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F9945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Государственная корпорация, организации технического и профессионального, послесреднего, высшего и послевузовского образования, веб-</w:t>
            </w: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lastRenderedPageBreak/>
              <w:t>портал "электронного правительства"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7DB57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lastRenderedPageBreak/>
              <w:t>Бесплатно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641F7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Электронная/бумажная</w:t>
            </w:r>
          </w:p>
        </w:tc>
      </w:tr>
      <w:tr w:rsidR="004B72FB" w:rsidRPr="004B72FB" w14:paraId="67BA6F8D" w14:textId="77777777" w:rsidTr="004B72F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AF31F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208.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DD4A4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00803002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34C07" w14:textId="77777777" w:rsidR="004B72FB" w:rsidRPr="004B72FB" w:rsidRDefault="00C7689F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7" w:history="1">
              <w:r w:rsidR="004B72FB" w:rsidRPr="004B72FB">
                <w:rPr>
                  <w:rFonts w:ascii="inherit" w:eastAsia="Times New Roman" w:hAnsi="inherit" w:cs="Times New Roman"/>
                  <w:color w:val="0085D8"/>
                  <w:sz w:val="16"/>
                  <w:szCs w:val="16"/>
                  <w:u w:val="single"/>
                  <w:lang w:val="ru-RU" w:eastAsia="ru-RU"/>
                </w:rPr>
                <w:t>Предоставление общежития обучающимся в организациях технического и профессионального образования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88815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Физические лица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93171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МОН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AB582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Организации технического и профессионального образования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226ED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Организации технического и профессионального образования, веб-портал "электронного правительства"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C1EBF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Бесплатно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47EA0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Электронная/бумажная</w:t>
            </w:r>
          </w:p>
        </w:tc>
      </w:tr>
      <w:tr w:rsidR="004B72FB" w:rsidRPr="004B72FB" w14:paraId="1E9789E6" w14:textId="77777777" w:rsidTr="004B72F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67399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213.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DACB1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00803007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6E2BC" w14:textId="77777777" w:rsidR="004B72FB" w:rsidRPr="004B72FB" w:rsidRDefault="00C7689F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8" w:history="1">
              <w:r w:rsidR="004B72FB" w:rsidRPr="004B72FB">
                <w:rPr>
                  <w:rFonts w:ascii="inherit" w:eastAsia="Times New Roman" w:hAnsi="inherit" w:cs="Times New Roman"/>
                  <w:color w:val="0085D8"/>
                  <w:sz w:val="16"/>
                  <w:szCs w:val="16"/>
                  <w:u w:val="single"/>
                  <w:lang w:val="ru-RU" w:eastAsia="ru-RU"/>
                </w:rPr>
                <w:t>Выдача дубликатов документов о техническом и профессиональном образовании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51772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Физические лица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13F64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МОН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9A40A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Организации технического и профессионального образования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6DCC4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Государственная корпорация, организации технического и профессионального образования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00977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Бесплатно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81843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Бумажная</w:t>
            </w:r>
          </w:p>
        </w:tc>
      </w:tr>
      <w:tr w:rsidR="004B72FB" w:rsidRPr="004B72FB" w14:paraId="12712E35" w14:textId="77777777" w:rsidTr="004B72F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201F0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215.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135AC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00803009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4C707" w14:textId="77777777" w:rsidR="004B72FB" w:rsidRPr="004B72FB" w:rsidRDefault="00C7689F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9" w:history="1">
              <w:r w:rsidR="004B72FB" w:rsidRPr="004B72FB">
                <w:rPr>
                  <w:rFonts w:ascii="inherit" w:eastAsia="Times New Roman" w:hAnsi="inherit" w:cs="Times New Roman"/>
                  <w:color w:val="0085D8"/>
                  <w:sz w:val="16"/>
                  <w:szCs w:val="16"/>
                  <w:u w:val="single"/>
                  <w:lang w:val="ru-RU" w:eastAsia="ru-RU"/>
                </w:rPr>
                <w:t>Прием документов в организации технического и профессионального, послесреднего образования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40C38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Физические лица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58E6B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МОН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5830D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Организации технического и профессионального, послесреднего образования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15DF2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Организации технического и профессионального, послесреднего образования, веб-портал "электронного правительства"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DC6AF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Бесплатно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C0324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Электронная/бумажная</w:t>
            </w:r>
          </w:p>
        </w:tc>
      </w:tr>
      <w:tr w:rsidR="004B72FB" w:rsidRPr="004B72FB" w14:paraId="59E753F8" w14:textId="77777777" w:rsidTr="004B72F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66E97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222-1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D4755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00803017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675B9" w14:textId="77777777" w:rsidR="004B72FB" w:rsidRPr="004B72FB" w:rsidRDefault="00C7689F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10" w:history="1">
              <w:r w:rsidR="004B72FB" w:rsidRPr="004B72FB">
                <w:rPr>
                  <w:rFonts w:ascii="inherit" w:eastAsia="Times New Roman" w:hAnsi="inherit" w:cs="Times New Roman"/>
                  <w:color w:val="0085D8"/>
                  <w:sz w:val="16"/>
                  <w:szCs w:val="16"/>
                  <w:u w:val="single"/>
                  <w:lang w:val="ru-RU" w:eastAsia="ru-RU"/>
                </w:rPr>
                <w:t>Выдача справки лицам, не завершившим техническое-профессиональное, послесреднее образование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F1EFC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Физические лица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48F26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МОН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48A56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Организации технического и профессионального, послесреднего образования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BBD71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Государственная корпорация, организации технического и профессионального, послесреднего образования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F545F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Бесплатно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47C75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Бумажная</w:t>
            </w:r>
          </w:p>
        </w:tc>
      </w:tr>
      <w:tr w:rsidR="004B72FB" w:rsidRPr="004B72FB" w14:paraId="3858F5AD" w14:textId="77777777" w:rsidTr="004B72F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D252A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222-2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78E75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00803018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0DBF1" w14:textId="77777777" w:rsidR="004B72FB" w:rsidRPr="004B72FB" w:rsidRDefault="00C7689F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11" w:history="1">
              <w:r w:rsidR="004B72FB" w:rsidRPr="004B72FB">
                <w:rPr>
                  <w:rFonts w:ascii="inherit" w:eastAsia="Times New Roman" w:hAnsi="inherit" w:cs="Times New Roman"/>
                  <w:color w:val="0085D8"/>
                  <w:sz w:val="16"/>
                  <w:szCs w:val="16"/>
                  <w:u w:val="single"/>
                  <w:lang w:val="ru-RU" w:eastAsia="ru-RU"/>
                </w:rPr>
                <w:t>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2AAA8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Физические лица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9BD7B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МОН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6F858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Организации технического и профессионального, послесреднего образования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20796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Организации технического и профессионального, послесреднего образования, веб-портал "электронного правительства"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9C123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Бесплатно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325AB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Электронная/бумажная</w:t>
            </w:r>
          </w:p>
        </w:tc>
      </w:tr>
      <w:tr w:rsidR="004B72FB" w:rsidRPr="004B72FB" w14:paraId="6BF58714" w14:textId="77777777" w:rsidTr="004B72F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5BE8C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lastRenderedPageBreak/>
              <w:t>222-3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BCC62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val="ru-RU" w:eastAsia="ru-RU"/>
              </w:rPr>
              <w:t>00803019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CCF66" w14:textId="77777777" w:rsidR="004B72FB" w:rsidRPr="004B72FB" w:rsidRDefault="00C7689F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12" w:history="1">
              <w:r w:rsidR="004B72FB" w:rsidRPr="004B72FB">
                <w:rPr>
                  <w:rFonts w:ascii="inherit" w:eastAsia="Times New Roman" w:hAnsi="inherit" w:cs="Times New Roman"/>
                  <w:color w:val="0085D8"/>
                  <w:sz w:val="16"/>
                  <w:szCs w:val="16"/>
                  <w:u w:val="single"/>
                  <w:lang w:val="ru-RU" w:eastAsia="ru-RU"/>
                </w:rPr>
      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D6961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Физические лица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06250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МОН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87A1E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МИО областей, городов Астаны, Алматы и Шымкент, районов и городов областного значения, организации дошкольного,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1AFD6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Государственная корпорация, МИО областей, городов Астаны, Алматы и Шымкент, районов и городов областного значения, организации дошкольного,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35D8B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Бесплатно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844D5" w14:textId="77777777" w:rsidR="004B72FB" w:rsidRPr="004B72FB" w:rsidRDefault="004B72FB" w:rsidP="004B72FB">
            <w:pPr>
              <w:spacing w:before="150" w:after="150" w:line="240" w:lineRule="auto"/>
              <w:outlineLvl w:val="5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4B72FB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>Бумажная</w:t>
            </w:r>
          </w:p>
        </w:tc>
      </w:tr>
    </w:tbl>
    <w:p w14:paraId="544F0250" w14:textId="77777777" w:rsidR="006854B4" w:rsidRDefault="006854B4"/>
    <w:sectPr w:rsidR="006854B4" w:rsidSect="004B72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FB"/>
    <w:rsid w:val="004B72FB"/>
    <w:rsid w:val="006854B4"/>
    <w:rsid w:val="00C7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C0A0"/>
  <w15:chartTrackingRefBased/>
  <w15:docId w15:val="{0780A5ED-6E07-4A20-ADA6-4E981836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2183">
          <w:marLeft w:val="0"/>
          <w:marRight w:val="0"/>
          <w:marTop w:val="52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034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600013487" TargetMode="External"/><Relationship Id="rId12" Type="http://schemas.openxmlformats.org/officeDocument/2006/relationships/hyperlink" Target="http://adilet.zan.kz/rus/docs/V16000133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400010475" TargetMode="External"/><Relationship Id="rId11" Type="http://schemas.openxmlformats.org/officeDocument/2006/relationships/hyperlink" Target="http://adilet.zan.kz/rus/docs/V2000020704" TargetMode="External"/><Relationship Id="rId5" Type="http://schemas.openxmlformats.org/officeDocument/2006/relationships/hyperlink" Target="https://adilet.zan.kz/rus/docs/V2200029323" TargetMode="External"/><Relationship Id="rId10" Type="http://schemas.openxmlformats.org/officeDocument/2006/relationships/hyperlink" Target="https://intc.kz/images/7_%D0%92%D1%8B%D0%B4%D0%B0%D1%87%D0%B0_%D1%81%D0%BF%D1%80%D0%B0%D0%B2%D0%BA%D0%B8_%D0%BB%D0%B8%D1%86%D0%B0%D0%BC_%D0%BD%D0%B5_%D0%B7%D0%B0%D0%B2%D0%B5%D1%80%D1%88%D0%B8%D0%B2%D1%88%D0%B8%D0%BC_%D1%82%D0%B5%D1%85%D0%BD%D0%B8%D1%87%D0%B5%D1%81%D0%BA%D0%BE%D0%B5_%D0%B8_%D0%BF%D1%80%D0%BE%D1%84%D0%B5%D1%81%D1%81%D0%B8%D0%BE%D0%BD%D0%B0%D0%BB%D1%8C%D0%BD%D0%BE%D0%B5_%D0%BF%D0%BE%D1%81%D0%BB%D0%B5%D1%81%D1%80%D0%B5%D0%B4%D0%BD%D0%B5%D0%B5_%D0%BE%D0%B1%D1%80%D0%B0%D0%B7%D0%BE%D0%B2%D0%B0%D0%BD%D0%B8%D0%B5.docx" TargetMode="External"/><Relationship Id="rId4" Type="http://schemas.openxmlformats.org/officeDocument/2006/relationships/hyperlink" Target="http://adilet.zan.kz/rus/docs/V2000020579" TargetMode="External"/><Relationship Id="rId9" Type="http://schemas.openxmlformats.org/officeDocument/2006/relationships/hyperlink" Target="http://adilet.zan.kz/rus/docs/V18000177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Санжар Кабыл</dc:creator>
  <cp:keywords/>
  <dc:description/>
  <cp:lastModifiedBy>Админ</cp:lastModifiedBy>
  <cp:revision>3</cp:revision>
  <dcterms:created xsi:type="dcterms:W3CDTF">2022-11-13T08:22:00Z</dcterms:created>
  <dcterms:modified xsi:type="dcterms:W3CDTF">2024-06-14T03:14:00Z</dcterms:modified>
</cp:coreProperties>
</file>